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755859375" w:line="200.37842273712158" w:lineRule="auto"/>
        <w:ind w:left="2113.5000610351562" w:right="30.600585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572000" cy="27686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2055 NM-602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</wp:posOffset>
            </wp:positionH>
            <wp:positionV relativeFrom="paragraph">
              <wp:posOffset>19050</wp:posOffset>
            </wp:positionV>
            <wp:extent cx="1143000" cy="1170940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6748046875" w:line="240" w:lineRule="auto"/>
        <w:ind w:left="0" w:right="2757.7404785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Gallup, NM 87301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60498046875" w:line="240" w:lineRule="auto"/>
        <w:ind w:left="0" w:right="1474.3408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505-863-1900 Fax: 505-863-8826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60498046875" w:line="240" w:lineRule="auto"/>
        <w:ind w:left="0" w:right="3546.60095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59423828125" w:line="240.5295181274414" w:lineRule="auto"/>
        <w:ind w:left="963.3001708984375" w:right="930.6005859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SDIS Special Governing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59423828125" w:line="240.5295181274414" w:lineRule="auto"/>
        <w:ind w:left="963.3001708984375" w:right="930.6005859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Monday, February 12, 2024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5:30 PM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71801757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Join Zoom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990386963" w:lineRule="auto"/>
        <w:ind w:left="1168.7002563476562" w:right="1152.0007324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https://zoom.us/j/5099874772?pwd=ZWc5RmhYOWZZSjlYYmg0SnE2QmZidz09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Meeting ID: 509 987 4772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Passcode: H4udRY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One tap mobile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• +1 507 473 4847 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• +1 564 217 2000 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Meeting ID: 509 987 4772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Passcode: 763483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344.1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.100952148438"/>
        <w:tblGridChange w:id="0">
          <w:tblGrid>
            <w:gridCol w:w="9344.100952148438"/>
          </w:tblGrid>
        </w:tblGridChange>
      </w:tblGrid>
      <w:tr>
        <w:trPr>
          <w:cantSplit w:val="0"/>
          <w:trHeight w:val="152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MISSION STATEMENT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87830257415771" w:lineRule="auto"/>
              <w:ind w:left="418.380126953125" w:right="280.601806640625" w:firstLine="64.68002319335938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Six Directions Indigenous School, through a commitment to culturally relevant Indigenous  education and interdisciplinary project-based learning, will develop critically conscious students  who are engaged in their communities, demonstrate holistic well-being, and have a personal plan  for succeeding in post-secondary opportunities.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Call to Order - Dr. Henderson, Chairperson @ 5:44 PM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Roll Call - Dr. Henderson, Chairperson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a) Karen Malone, Wilhelminia Yazzie, Zowie Banteah, and Chair Dr. Henderson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b) Others Present: Renee Cleveland, SDIS Program Specialist; Becca Niiha, HA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4.3200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Approval of Agenda  </w:t>
      </w:r>
    </w:p>
    <w:p w:rsidR="00000000" w:rsidDel="00000000" w:rsidP="00000000" w:rsidRDefault="00000000" w:rsidRPr="00000000" w14:paraId="0000001A">
      <w:pPr>
        <w:widowControl w:val="0"/>
        <w:spacing w:before="40" w:line="240" w:lineRule="auto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as presented Karen Malone made a motion to approve the agenda for Special Meeting February 12, 2024; Wilhelmina Yazzie second the motion of the approval of agenda.</w:t>
      </w:r>
    </w:p>
    <w:p w:rsidR="00000000" w:rsidDel="00000000" w:rsidP="00000000" w:rsidRDefault="00000000" w:rsidRPr="00000000" w14:paraId="0000001B">
      <w:pPr>
        <w:widowControl w:val="0"/>
        <w:spacing w:before="40" w:line="240" w:lineRule="auto"/>
        <w:ind w:left="4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4.320068359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1982421875" w:line="240" w:lineRule="auto"/>
        <w:ind w:left="4.3200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Approval of Meeting Minutes </w:t>
      </w:r>
    </w:p>
    <w:p w:rsidR="00000000" w:rsidDel="00000000" w:rsidP="00000000" w:rsidRDefault="00000000" w:rsidRPr="00000000" w14:paraId="0000001E">
      <w:pPr>
        <w:widowControl w:val="0"/>
        <w:spacing w:before="40" w:line="240" w:lineRule="auto"/>
        <w:ind w:left="1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as presented Karen Malone made a motion to approve the notes from January 23, 2024; Wilhelmina Yazzie second the motion of the approval of agenda.</w:t>
      </w:r>
    </w:p>
    <w:p w:rsidR="00000000" w:rsidDel="00000000" w:rsidP="00000000" w:rsidRDefault="00000000" w:rsidRPr="00000000" w14:paraId="0000001F">
      <w:pPr>
        <w:widowControl w:val="0"/>
        <w:spacing w:before="40" w:line="240" w:lineRule="auto"/>
        <w:ind w:left="11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Public Comment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 at this time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Personnel Matters (Pursuant to Section 10-15-1(H)(2) and (H)(8) NMSA 1978, the Board will meet in closed session to discuss personnel matters.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1089.380187988281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Disciplinary Action and Incident Report - a middle school student was reported to having alcohol and a vape pen allegedly orchestrated by a high school student; students were separated; parents were notified; debriefing with student with grandma; questioning led to more questions and disclosure of Instagram direct messages of selling vapes, oxy, and xanax, also the request of selling of a gun; Police was called and will be under investigation; wellness check on home and student - no further need for hospital care as self-harm was in question; Police reported this is happening in Gallup schools and narcotics team was notified; other students were disclosed and long - term suspension is in effect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Chair contacted school lawyer to see what would be in the best interest of the students and our school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1089.380187988281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Notice of Grievance Investigation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Zowie Banteah made a motion to go into Executive Session; Wilhelmina Yazzie second the motion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Henderson stated we are now out of the Executive Session. No Action was taken.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Wilhelmina Yazzie made a motion to come out of Executive Session. Karen Malone second the motion.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contract for a grievance hearing investigator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Karen Malone made a motion to come out of Executive Session. Wilhelmina Yazzie second the motion.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Zowie Banteah made a motion to adjourn the meeting; Wilhelmina Yazzie second the motion.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vote: Karen Malone – yes, Wilhelmina Yazzie-yes, Zowie Banteah-yes, Dr. Henderson – yes (4 yes, 0 opposed and 0 abstained).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104492187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Adjourn @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6:48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530.4998779296875" w:top="1425.599365234375" w:left="1440.4998779296875" w:right="1455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BtWFF0OmAHzGr9+A6+vC22NGQ==">CgMxLjA4AHIhMURIY09ldUoybzdBZ2lhZE94OHhlU0FsZG1RYmF6T0lO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